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EC" w:rsidRDefault="00F376E1">
      <w:pPr>
        <w:pStyle w:val="Heading1"/>
        <w:spacing w:before="71"/>
        <w:ind w:right="366" w:firstLine="0"/>
        <w:jc w:val="center"/>
      </w:pPr>
      <w:r>
        <w:t>Порядок</w:t>
      </w:r>
    </w:p>
    <w:p w:rsidR="00CA04EC" w:rsidRDefault="00F376E1">
      <w:pPr>
        <w:ind w:left="344" w:right="376"/>
        <w:jc w:val="center"/>
        <w:rPr>
          <w:b/>
          <w:sz w:val="24"/>
        </w:rPr>
      </w:pPr>
      <w:r>
        <w:rPr>
          <w:b/>
          <w:sz w:val="24"/>
        </w:rPr>
        <w:t>оформления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приостановления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МБОУ СОШ им.В.В. Николаева с. </w:t>
      </w:r>
      <w:proofErr w:type="spellStart"/>
      <w:r>
        <w:rPr>
          <w:b/>
          <w:sz w:val="24"/>
        </w:rPr>
        <w:t>Чуваш-Карамалы</w:t>
      </w:r>
      <w:proofErr w:type="spellEnd"/>
      <w:r>
        <w:rPr>
          <w:b/>
          <w:sz w:val="24"/>
        </w:rPr>
        <w:t xml:space="preserve"> и обучающимися и (или) родителями (законными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представителями) несовершеннолетних обучающихся</w:t>
      </w:r>
    </w:p>
    <w:p w:rsidR="00CA04EC" w:rsidRDefault="00CA04EC">
      <w:pPr>
        <w:pStyle w:val="a3"/>
        <w:ind w:left="0" w:right="0" w:firstLine="0"/>
        <w:jc w:val="left"/>
        <w:rPr>
          <w:b/>
        </w:rPr>
      </w:pPr>
    </w:p>
    <w:p w:rsidR="00CA04EC" w:rsidRDefault="00F376E1">
      <w:pPr>
        <w:pStyle w:val="Heading1"/>
        <w:numPr>
          <w:ilvl w:val="0"/>
          <w:numId w:val="7"/>
        </w:numPr>
        <w:tabs>
          <w:tab w:val="left" w:pos="3893"/>
        </w:tabs>
        <w:spacing w:before="0" w:line="274" w:lineRule="exact"/>
        <w:ind w:hanging="241"/>
        <w:jc w:val="both"/>
      </w:pPr>
      <w:r>
        <w:rPr>
          <w:color w:val="212121"/>
        </w:rPr>
        <w:t>Общие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положения</w:t>
      </w:r>
    </w:p>
    <w:p w:rsidR="00CA04EC" w:rsidRDefault="00F376E1">
      <w:pPr>
        <w:pStyle w:val="a4"/>
        <w:numPr>
          <w:ilvl w:val="1"/>
          <w:numId w:val="6"/>
        </w:numPr>
        <w:tabs>
          <w:tab w:val="left" w:pos="582"/>
        </w:tabs>
        <w:ind w:right="125"/>
        <w:rPr>
          <w:sz w:val="24"/>
        </w:rPr>
      </w:pPr>
      <w:proofErr w:type="gramStart"/>
      <w:r>
        <w:rPr>
          <w:color w:val="212121"/>
          <w:sz w:val="24"/>
        </w:rPr>
        <w:t>Настоящий Порядок оформления возникновения, приостановления и прекращения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 xml:space="preserve">между </w:t>
      </w:r>
      <w:r w:rsidRPr="00F376E1">
        <w:rPr>
          <w:sz w:val="24"/>
        </w:rPr>
        <w:t>МБОУ</w:t>
      </w:r>
      <w:r w:rsidRPr="00F376E1">
        <w:rPr>
          <w:spacing w:val="1"/>
          <w:sz w:val="24"/>
        </w:rPr>
        <w:t xml:space="preserve"> </w:t>
      </w:r>
      <w:r w:rsidRPr="00F376E1">
        <w:rPr>
          <w:sz w:val="24"/>
        </w:rPr>
        <w:t>СОШ</w:t>
      </w:r>
      <w:r w:rsidRPr="00F376E1">
        <w:rPr>
          <w:spacing w:val="1"/>
          <w:sz w:val="24"/>
        </w:rPr>
        <w:t xml:space="preserve"> </w:t>
      </w:r>
      <w:r w:rsidRPr="00F376E1">
        <w:rPr>
          <w:sz w:val="24"/>
        </w:rPr>
        <w:t xml:space="preserve">им.В.В. Николаева с. </w:t>
      </w:r>
      <w:proofErr w:type="spellStart"/>
      <w:r w:rsidRPr="00F376E1">
        <w:rPr>
          <w:sz w:val="24"/>
        </w:rPr>
        <w:t>Чуваш-Карамалы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hyperlink r:id="rId5">
        <w:r>
          <w:rPr>
            <w:color w:val="00745C"/>
            <w:sz w:val="24"/>
          </w:rPr>
          <w:t>Федеральным</w:t>
        </w:r>
        <w:r>
          <w:rPr>
            <w:color w:val="00745C"/>
            <w:spacing w:val="1"/>
            <w:sz w:val="24"/>
          </w:rPr>
          <w:t xml:space="preserve"> </w:t>
        </w:r>
        <w:r>
          <w:rPr>
            <w:color w:val="00745C"/>
            <w:sz w:val="24"/>
          </w:rPr>
          <w:t>законом</w:t>
        </w:r>
        <w:r>
          <w:rPr>
            <w:color w:val="00745C"/>
            <w:spacing w:val="1"/>
            <w:sz w:val="24"/>
          </w:rPr>
          <w:t xml:space="preserve"> </w:t>
        </w:r>
        <w:r>
          <w:rPr>
            <w:color w:val="00745C"/>
            <w:sz w:val="24"/>
          </w:rPr>
          <w:t>от</w:t>
        </w:r>
        <w:r>
          <w:rPr>
            <w:color w:val="00745C"/>
            <w:spacing w:val="1"/>
            <w:sz w:val="24"/>
          </w:rPr>
          <w:t xml:space="preserve"> </w:t>
        </w:r>
        <w:r>
          <w:rPr>
            <w:color w:val="00745C"/>
            <w:sz w:val="24"/>
          </w:rPr>
          <w:t>29.12.2012</w:t>
        </w:r>
        <w:r>
          <w:rPr>
            <w:color w:val="00745C"/>
            <w:spacing w:val="1"/>
            <w:sz w:val="24"/>
          </w:rPr>
          <w:t xml:space="preserve"> </w:t>
        </w:r>
        <w:r>
          <w:rPr>
            <w:color w:val="00745C"/>
            <w:sz w:val="24"/>
          </w:rPr>
          <w:t>№</w:t>
        </w:r>
        <w:r>
          <w:rPr>
            <w:color w:val="00745C"/>
            <w:spacing w:val="1"/>
            <w:sz w:val="24"/>
          </w:rPr>
          <w:t xml:space="preserve"> </w:t>
        </w:r>
        <w:r>
          <w:rPr>
            <w:color w:val="00745C"/>
            <w:sz w:val="24"/>
          </w:rPr>
          <w:t xml:space="preserve">273-ФЗ </w:t>
        </w:r>
      </w:hyperlink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Федерации», Уставом </w:t>
      </w:r>
      <w:r w:rsidRPr="00F376E1">
        <w:rPr>
          <w:sz w:val="24"/>
        </w:rPr>
        <w:t>МБОУ</w:t>
      </w:r>
      <w:r w:rsidRPr="00F376E1">
        <w:rPr>
          <w:spacing w:val="1"/>
          <w:sz w:val="24"/>
        </w:rPr>
        <w:t xml:space="preserve"> </w:t>
      </w:r>
      <w:r w:rsidRPr="00F376E1">
        <w:rPr>
          <w:sz w:val="24"/>
        </w:rPr>
        <w:t>СОШ</w:t>
      </w:r>
      <w:r w:rsidRPr="00F376E1">
        <w:rPr>
          <w:spacing w:val="1"/>
          <w:sz w:val="24"/>
        </w:rPr>
        <w:t xml:space="preserve"> </w:t>
      </w:r>
      <w:r w:rsidRPr="00F376E1">
        <w:rPr>
          <w:sz w:val="24"/>
        </w:rPr>
        <w:t xml:space="preserve">им.В.В. Николаева с. </w:t>
      </w:r>
      <w:proofErr w:type="spellStart"/>
      <w:r w:rsidRPr="00F376E1">
        <w:rPr>
          <w:sz w:val="24"/>
        </w:rPr>
        <w:t>Чуваш-Карамалы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школа).</w:t>
      </w:r>
      <w:proofErr w:type="gramEnd"/>
    </w:p>
    <w:p w:rsidR="00CA04EC" w:rsidRDefault="00F376E1">
      <w:pPr>
        <w:pStyle w:val="a4"/>
        <w:numPr>
          <w:ilvl w:val="1"/>
          <w:numId w:val="6"/>
        </w:numPr>
        <w:tabs>
          <w:tab w:val="left" w:pos="582"/>
        </w:tabs>
        <w:ind w:right="134"/>
        <w:rPr>
          <w:sz w:val="24"/>
        </w:rPr>
      </w:pPr>
      <w:r>
        <w:rPr>
          <w:color w:val="212121"/>
          <w:sz w:val="24"/>
        </w:rPr>
        <w:t>Настоящий порядок устанавливает общие требования к оформлению во</w:t>
      </w:r>
      <w:r>
        <w:rPr>
          <w:color w:val="212121"/>
          <w:sz w:val="24"/>
        </w:rPr>
        <w:t>зникновения,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CA04EC" w:rsidRDefault="00F376E1">
      <w:pPr>
        <w:pStyle w:val="a4"/>
        <w:numPr>
          <w:ilvl w:val="1"/>
          <w:numId w:val="6"/>
        </w:numPr>
        <w:tabs>
          <w:tab w:val="left" w:pos="582"/>
        </w:tabs>
        <w:ind w:right="126"/>
        <w:rPr>
          <w:sz w:val="24"/>
        </w:rPr>
      </w:pPr>
      <w:r>
        <w:rPr>
          <w:color w:val="212121"/>
          <w:sz w:val="24"/>
        </w:rPr>
        <w:t>Особенности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возникновения,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приостановления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прекращения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в части, не урегулированной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 настоящим порядком, могут устанавливаться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</w:t>
      </w:r>
      <w:r>
        <w:rPr>
          <w:sz w:val="24"/>
        </w:rPr>
        <w:t>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деятельности, в том числе регламентирующими правила приема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обучающихся.</w:t>
      </w:r>
    </w:p>
    <w:p w:rsidR="00CA04EC" w:rsidRDefault="00F376E1">
      <w:pPr>
        <w:pStyle w:val="Heading1"/>
        <w:numPr>
          <w:ilvl w:val="0"/>
          <w:numId w:val="7"/>
        </w:numPr>
        <w:tabs>
          <w:tab w:val="left" w:pos="534"/>
        </w:tabs>
        <w:spacing w:line="274" w:lineRule="exact"/>
        <w:ind w:left="534"/>
        <w:jc w:val="both"/>
      </w:pPr>
      <w:r>
        <w:rPr>
          <w:color w:val="212121"/>
        </w:rPr>
        <w:t>Основания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порядок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оформления </w:t>
      </w:r>
      <w:r>
        <w:t>возникновения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CA04EC" w:rsidRDefault="00F376E1">
      <w:pPr>
        <w:pStyle w:val="a4"/>
        <w:numPr>
          <w:ilvl w:val="1"/>
          <w:numId w:val="5"/>
        </w:numPr>
        <w:tabs>
          <w:tab w:val="left" w:pos="582"/>
        </w:tabs>
        <w:ind w:right="128"/>
        <w:rPr>
          <w:sz w:val="24"/>
        </w:rPr>
      </w:pPr>
      <w:r>
        <w:rPr>
          <w:color w:val="212121"/>
          <w:sz w:val="24"/>
        </w:rPr>
        <w:t>Основанием возн</w:t>
      </w:r>
      <w:r>
        <w:rPr>
          <w:color w:val="212121"/>
          <w:sz w:val="24"/>
        </w:rPr>
        <w:t>икновения образовательных отношений является приказ школы 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приеме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CA04EC" w:rsidRDefault="00CA04EC">
      <w:pPr>
        <w:pStyle w:val="a4"/>
        <w:numPr>
          <w:ilvl w:val="1"/>
          <w:numId w:val="5"/>
        </w:numPr>
        <w:tabs>
          <w:tab w:val="left" w:pos="582"/>
        </w:tabs>
        <w:ind w:right="116"/>
        <w:rPr>
          <w:sz w:val="24"/>
        </w:rPr>
      </w:pPr>
      <w:r w:rsidRPr="00CA04EC">
        <w:pict>
          <v:rect id="_x0000_s1027" style="position:absolute;left:0;text-align:left;margin-left:145.2pt;margin-top:27.55pt;width:5.15pt;height:14.15pt;z-index:-15775744;mso-position-horizontal-relative:page" fillcolor="#ffc" stroked="f">
            <w10:wrap anchorx="page"/>
          </v:rect>
        </w:pict>
      </w:r>
      <w:r w:rsidRPr="00CA04EC">
        <w:pict>
          <v:rect id="_x0000_s1026" style="position:absolute;left:0;text-align:left;margin-left:133.8pt;margin-top:41.35pt;width:3pt;height:14.15pt;z-index:-15775232;mso-position-horizontal-relative:page" fillcolor="#ffc" stroked="f">
            <w10:wrap anchorx="page"/>
          </v:rect>
        </w:pict>
      </w:r>
      <w:r w:rsidR="00F376E1">
        <w:rPr>
          <w:color w:val="212121"/>
          <w:sz w:val="24"/>
        </w:rPr>
        <w:t>При приеме в первый класс, а также для прохождения промежуточной аттестации и</w:t>
      </w:r>
      <w:r w:rsidR="00F376E1">
        <w:rPr>
          <w:color w:val="212121"/>
          <w:spacing w:val="1"/>
          <w:sz w:val="24"/>
        </w:rPr>
        <w:t xml:space="preserve"> </w:t>
      </w:r>
      <w:r w:rsidR="00F376E1">
        <w:rPr>
          <w:sz w:val="24"/>
        </w:rPr>
        <w:t>(или)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государственной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итоговой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аттестации ответственный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за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прием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заявлений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и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документов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готовит</w:t>
      </w:r>
      <w:r w:rsidR="00F376E1">
        <w:rPr>
          <w:spacing w:val="60"/>
          <w:sz w:val="24"/>
        </w:rPr>
        <w:t xml:space="preserve"> </w:t>
      </w:r>
      <w:r w:rsidR="00F376E1">
        <w:rPr>
          <w:sz w:val="24"/>
        </w:rPr>
        <w:t>проект</w:t>
      </w:r>
      <w:r w:rsidR="00F376E1">
        <w:rPr>
          <w:spacing w:val="60"/>
          <w:sz w:val="24"/>
        </w:rPr>
        <w:t xml:space="preserve"> </w:t>
      </w:r>
      <w:r w:rsidR="00F376E1">
        <w:rPr>
          <w:sz w:val="24"/>
        </w:rPr>
        <w:t>приказа</w:t>
      </w:r>
      <w:r w:rsidR="00F376E1">
        <w:rPr>
          <w:spacing w:val="60"/>
          <w:sz w:val="24"/>
        </w:rPr>
        <w:t xml:space="preserve"> </w:t>
      </w:r>
      <w:r w:rsidR="00F376E1">
        <w:rPr>
          <w:sz w:val="24"/>
        </w:rPr>
        <w:t>о зачислении и передает</w:t>
      </w:r>
      <w:r w:rsidR="00F376E1">
        <w:rPr>
          <w:spacing w:val="60"/>
          <w:sz w:val="24"/>
        </w:rPr>
        <w:t xml:space="preserve"> </w:t>
      </w:r>
      <w:r w:rsidR="00F376E1">
        <w:rPr>
          <w:sz w:val="24"/>
        </w:rPr>
        <w:t>его</w:t>
      </w:r>
      <w:r w:rsidR="00F376E1">
        <w:rPr>
          <w:spacing w:val="60"/>
          <w:sz w:val="24"/>
        </w:rPr>
        <w:t xml:space="preserve"> </w:t>
      </w:r>
      <w:r w:rsidR="00F376E1">
        <w:rPr>
          <w:sz w:val="24"/>
        </w:rPr>
        <w:t>на</w:t>
      </w:r>
      <w:r w:rsidR="00F376E1">
        <w:rPr>
          <w:spacing w:val="60"/>
          <w:sz w:val="24"/>
        </w:rPr>
        <w:t xml:space="preserve"> </w:t>
      </w:r>
      <w:r w:rsidR="00F376E1">
        <w:rPr>
          <w:sz w:val="24"/>
        </w:rPr>
        <w:t>подпись директору</w:t>
      </w:r>
      <w:r w:rsidR="00F376E1">
        <w:rPr>
          <w:spacing w:val="-57"/>
          <w:sz w:val="24"/>
        </w:rPr>
        <w:t xml:space="preserve"> </w:t>
      </w:r>
      <w:r w:rsidR="00F376E1">
        <w:rPr>
          <w:sz w:val="24"/>
        </w:rPr>
        <w:t>в</w:t>
      </w:r>
      <w:r w:rsidR="00F376E1">
        <w:rPr>
          <w:spacing w:val="-2"/>
          <w:sz w:val="24"/>
        </w:rPr>
        <w:t xml:space="preserve"> </w:t>
      </w:r>
      <w:r w:rsidR="00F376E1">
        <w:rPr>
          <w:sz w:val="24"/>
        </w:rPr>
        <w:t>течение</w:t>
      </w:r>
      <w:r w:rsidR="00F376E1">
        <w:rPr>
          <w:spacing w:val="-1"/>
          <w:sz w:val="24"/>
        </w:rPr>
        <w:t xml:space="preserve"> </w:t>
      </w:r>
      <w:r w:rsidR="00F376E1">
        <w:rPr>
          <w:sz w:val="24"/>
        </w:rPr>
        <w:t>трех</w:t>
      </w:r>
      <w:r w:rsidR="00F376E1">
        <w:rPr>
          <w:spacing w:val="2"/>
          <w:sz w:val="24"/>
        </w:rPr>
        <w:t xml:space="preserve"> </w:t>
      </w:r>
      <w:r w:rsidR="00F376E1">
        <w:rPr>
          <w:sz w:val="24"/>
        </w:rPr>
        <w:t>рабочих дней</w:t>
      </w:r>
      <w:r w:rsidR="00F376E1">
        <w:rPr>
          <w:spacing w:val="1"/>
          <w:sz w:val="24"/>
        </w:rPr>
        <w:t xml:space="preserve"> </w:t>
      </w:r>
      <w:r w:rsidR="00F376E1">
        <w:rPr>
          <w:sz w:val="24"/>
        </w:rPr>
        <w:t>после</w:t>
      </w:r>
      <w:r w:rsidR="00F376E1">
        <w:rPr>
          <w:spacing w:val="-1"/>
          <w:sz w:val="24"/>
        </w:rPr>
        <w:t xml:space="preserve"> </w:t>
      </w:r>
      <w:r w:rsidR="00F376E1">
        <w:rPr>
          <w:sz w:val="24"/>
        </w:rPr>
        <w:t>приема</w:t>
      </w:r>
      <w:r w:rsidR="00F376E1">
        <w:rPr>
          <w:spacing w:val="-1"/>
          <w:sz w:val="24"/>
        </w:rPr>
        <w:t xml:space="preserve"> </w:t>
      </w:r>
      <w:r w:rsidR="00F376E1">
        <w:rPr>
          <w:sz w:val="24"/>
        </w:rPr>
        <w:t>документов.</w:t>
      </w:r>
    </w:p>
    <w:p w:rsidR="00CA04EC" w:rsidRDefault="00F376E1">
      <w:pPr>
        <w:pStyle w:val="a4"/>
        <w:numPr>
          <w:ilvl w:val="1"/>
          <w:numId w:val="5"/>
        </w:numPr>
        <w:tabs>
          <w:tab w:val="left" w:pos="582"/>
        </w:tabs>
        <w:ind w:right="125"/>
        <w:rPr>
          <w:sz w:val="24"/>
        </w:rPr>
      </w:pPr>
      <w:proofErr w:type="gramStart"/>
      <w:r>
        <w:rPr>
          <w:color w:val="212121"/>
          <w:sz w:val="24"/>
        </w:rPr>
        <w:t>При приеме в порядке перевода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обучение по основным общеобразовательным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программам </w:t>
      </w:r>
      <w:r>
        <w:rPr>
          <w:sz w:val="24"/>
        </w:rPr>
        <w:t>ответственный за прием</w:t>
      </w:r>
      <w:proofErr w:type="gramEnd"/>
      <w:r>
        <w:rPr>
          <w:sz w:val="24"/>
        </w:rPr>
        <w:t xml:space="preserve"> заявлений и документов готовит проект приказа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в соответствующий класс и передает его на подпись директору в 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 документов</w:t>
      </w:r>
    </w:p>
    <w:p w:rsidR="00CA04EC" w:rsidRDefault="00F376E1">
      <w:pPr>
        <w:pStyle w:val="a4"/>
        <w:numPr>
          <w:ilvl w:val="1"/>
          <w:numId w:val="5"/>
        </w:numPr>
        <w:tabs>
          <w:tab w:val="left" w:pos="522"/>
        </w:tabs>
        <w:ind w:right="125" w:firstLine="0"/>
        <w:rPr>
          <w:sz w:val="24"/>
        </w:rPr>
      </w:pPr>
      <w:proofErr w:type="gramStart"/>
      <w:r>
        <w:rPr>
          <w:color w:val="212121"/>
          <w:sz w:val="24"/>
        </w:rPr>
        <w:t>При приеме на обучение по договорам об оказании платных образо</w:t>
      </w:r>
      <w:r>
        <w:rPr>
          <w:color w:val="212121"/>
          <w:sz w:val="24"/>
        </w:rPr>
        <w:t>вательных услуг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прием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"/>
          <w:sz w:val="24"/>
        </w:rPr>
        <w:t xml:space="preserve"> </w:t>
      </w:r>
      <w:r>
        <w:rPr>
          <w:sz w:val="24"/>
        </w:rPr>
        <w:t>дней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оказании платных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</w:t>
      </w:r>
    </w:p>
    <w:p w:rsidR="00CA04EC" w:rsidRDefault="00F376E1">
      <w:pPr>
        <w:pStyle w:val="a4"/>
        <w:numPr>
          <w:ilvl w:val="1"/>
          <w:numId w:val="5"/>
        </w:numPr>
        <w:tabs>
          <w:tab w:val="left" w:pos="522"/>
        </w:tabs>
        <w:ind w:right="129" w:firstLine="0"/>
        <w:rPr>
          <w:sz w:val="24"/>
        </w:rPr>
      </w:pPr>
      <w:r>
        <w:rPr>
          <w:color w:val="212121"/>
          <w:sz w:val="24"/>
        </w:rPr>
        <w:t>Права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образовании и </w:t>
      </w:r>
      <w:r>
        <w:rPr>
          <w:sz w:val="24"/>
        </w:rPr>
        <w:t>локальными нормативными актами школы, возникают у лица, принятого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CA04EC" w:rsidRDefault="00F376E1">
      <w:pPr>
        <w:pStyle w:val="Heading1"/>
        <w:numPr>
          <w:ilvl w:val="0"/>
          <w:numId w:val="7"/>
        </w:numPr>
        <w:tabs>
          <w:tab w:val="left" w:pos="786"/>
        </w:tabs>
        <w:spacing w:line="274" w:lineRule="exact"/>
        <w:ind w:left="786" w:hanging="241"/>
        <w:jc w:val="both"/>
      </w:pPr>
      <w:r>
        <w:rPr>
          <w:color w:val="212121"/>
        </w:rPr>
        <w:t>Основания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порядок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оформления</w:t>
      </w:r>
      <w:r>
        <w:rPr>
          <w:color w:val="212121"/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CA04EC" w:rsidRDefault="00F376E1">
      <w:pPr>
        <w:pStyle w:val="a4"/>
        <w:numPr>
          <w:ilvl w:val="1"/>
          <w:numId w:val="4"/>
        </w:numPr>
        <w:tabs>
          <w:tab w:val="left" w:pos="582"/>
        </w:tabs>
        <w:ind w:right="133"/>
        <w:rPr>
          <w:sz w:val="24"/>
        </w:rPr>
      </w:pPr>
      <w:proofErr w:type="gramStart"/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изменяются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обучающимся образования по конкретной основной или дополнительной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 повлекшего за собой изменение взаимных прав и обязанностей обуч</w:t>
      </w:r>
      <w:r>
        <w:rPr>
          <w:sz w:val="24"/>
        </w:rPr>
        <w:t>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  <w:proofErr w:type="gramEnd"/>
    </w:p>
    <w:p w:rsidR="00CA04EC" w:rsidRDefault="00F376E1">
      <w:pPr>
        <w:pStyle w:val="a4"/>
        <w:numPr>
          <w:ilvl w:val="0"/>
          <w:numId w:val="3"/>
        </w:numPr>
        <w:tabs>
          <w:tab w:val="left" w:pos="343"/>
        </w:tabs>
        <w:ind w:left="342" w:hanging="181"/>
        <w:rPr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переходе</w:t>
      </w:r>
      <w:r>
        <w:rPr>
          <w:color w:val="212121"/>
          <w:spacing w:val="-3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обучающегося</w:t>
      </w:r>
      <w:proofErr w:type="gram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одной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другую;</w:t>
      </w:r>
    </w:p>
    <w:p w:rsidR="00CA04EC" w:rsidRDefault="00F376E1">
      <w:pPr>
        <w:pStyle w:val="a4"/>
        <w:numPr>
          <w:ilvl w:val="0"/>
          <w:numId w:val="3"/>
        </w:numPr>
        <w:tabs>
          <w:tab w:val="left" w:pos="343"/>
        </w:tabs>
        <w:ind w:left="342" w:hanging="181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изменения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обучения;</w:t>
      </w:r>
    </w:p>
    <w:p w:rsidR="00CA04EC" w:rsidRDefault="00CA04EC">
      <w:pPr>
        <w:jc w:val="both"/>
        <w:rPr>
          <w:sz w:val="24"/>
        </w:rPr>
        <w:sectPr w:rsidR="00CA04EC">
          <w:type w:val="continuous"/>
          <w:pgSz w:w="11910" w:h="16840"/>
          <w:pgMar w:top="1040" w:right="720" w:bottom="280" w:left="1600" w:header="720" w:footer="720" w:gutter="0"/>
          <w:cols w:space="720"/>
        </w:sectPr>
      </w:pPr>
    </w:p>
    <w:p w:rsidR="00CA04EC" w:rsidRDefault="00F376E1">
      <w:pPr>
        <w:pStyle w:val="a4"/>
        <w:numPr>
          <w:ilvl w:val="0"/>
          <w:numId w:val="3"/>
        </w:numPr>
        <w:tabs>
          <w:tab w:val="left" w:pos="343"/>
        </w:tabs>
        <w:spacing w:before="66"/>
        <w:ind w:right="132" w:firstLine="60"/>
        <w:rPr>
          <w:sz w:val="24"/>
        </w:rPr>
      </w:pPr>
      <w:r>
        <w:rPr>
          <w:color w:val="212121"/>
          <w:sz w:val="24"/>
        </w:rPr>
        <w:lastRenderedPageBreak/>
        <w:t>при изменении языка образования, изучаемого родного языка из числа языков народов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РФ, в том </w:t>
      </w:r>
      <w:r>
        <w:rPr>
          <w:sz w:val="24"/>
        </w:rPr>
        <w:t>числе русского языка как родного языка, государственных языков 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(модулей);</w:t>
      </w:r>
    </w:p>
    <w:p w:rsidR="00CA04EC" w:rsidRDefault="00F376E1">
      <w:pPr>
        <w:pStyle w:val="a4"/>
        <w:numPr>
          <w:ilvl w:val="0"/>
          <w:numId w:val="3"/>
        </w:numPr>
        <w:tabs>
          <w:tab w:val="left" w:pos="343"/>
        </w:tabs>
        <w:spacing w:before="1"/>
        <w:ind w:right="137" w:firstLine="60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перевода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обучение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ускоренное</w:t>
      </w:r>
      <w:r>
        <w:rPr>
          <w:color w:val="212121"/>
          <w:spacing w:val="-1"/>
          <w:sz w:val="24"/>
        </w:rPr>
        <w:t xml:space="preserve"> </w:t>
      </w:r>
      <w:r>
        <w:rPr>
          <w:sz w:val="24"/>
        </w:rPr>
        <w:t>обучение;</w:t>
      </w:r>
    </w:p>
    <w:p w:rsidR="00CA04EC" w:rsidRDefault="00F376E1">
      <w:pPr>
        <w:pStyle w:val="a4"/>
        <w:numPr>
          <w:ilvl w:val="0"/>
          <w:numId w:val="3"/>
        </w:numPr>
        <w:tabs>
          <w:tab w:val="left" w:pos="343"/>
        </w:tabs>
        <w:ind w:right="129" w:firstLine="60"/>
        <w:rPr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50"/>
          <w:sz w:val="24"/>
        </w:rPr>
        <w:t xml:space="preserve"> </w:t>
      </w:r>
      <w:proofErr w:type="gramStart"/>
      <w:r>
        <w:rPr>
          <w:color w:val="212121"/>
          <w:sz w:val="24"/>
        </w:rPr>
        <w:t>обучения</w:t>
      </w:r>
      <w:proofErr w:type="gramEnd"/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основным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общеобразовательным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программам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дому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детей-инвалидов;</w:t>
      </w:r>
    </w:p>
    <w:p w:rsidR="00CA04EC" w:rsidRDefault="00F376E1">
      <w:pPr>
        <w:pStyle w:val="a4"/>
        <w:numPr>
          <w:ilvl w:val="0"/>
          <w:numId w:val="3"/>
        </w:numPr>
        <w:tabs>
          <w:tab w:val="left" w:pos="343"/>
        </w:tabs>
        <w:ind w:right="131" w:firstLine="60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внесения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договором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-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CA04EC" w:rsidRDefault="00F376E1">
      <w:pPr>
        <w:pStyle w:val="a4"/>
        <w:numPr>
          <w:ilvl w:val="1"/>
          <w:numId w:val="4"/>
        </w:numPr>
        <w:tabs>
          <w:tab w:val="left" w:pos="582"/>
        </w:tabs>
        <w:ind w:left="582"/>
        <w:rPr>
          <w:sz w:val="24"/>
        </w:rPr>
      </w:pPr>
      <w:r>
        <w:rPr>
          <w:color w:val="212121"/>
          <w:sz w:val="24"/>
        </w:rPr>
        <w:t>Основанием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изменения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приказ,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изданный</w:t>
      </w:r>
    </w:p>
    <w:p w:rsidR="00CA04EC" w:rsidRDefault="00F376E1">
      <w:pPr>
        <w:pStyle w:val="a3"/>
        <w:ind w:right="126" w:firstLine="0"/>
      </w:pPr>
      <w:r>
        <w:t>директором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несовершеннолетнего обучающегося заключен договор 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такой</w:t>
      </w:r>
      <w:r>
        <w:rPr>
          <w:spacing w:val="4"/>
        </w:rPr>
        <w:t xml:space="preserve"> </w:t>
      </w:r>
      <w:r>
        <w:t>договор.</w:t>
      </w:r>
    </w:p>
    <w:p w:rsidR="00CA04EC" w:rsidRDefault="00F376E1">
      <w:pPr>
        <w:pStyle w:val="a4"/>
        <w:numPr>
          <w:ilvl w:val="1"/>
          <w:numId w:val="4"/>
        </w:numPr>
        <w:tabs>
          <w:tab w:val="left" w:pos="582"/>
        </w:tabs>
        <w:ind w:right="126"/>
        <w:rPr>
          <w:sz w:val="24"/>
        </w:rPr>
      </w:pPr>
      <w:r>
        <w:rPr>
          <w:color w:val="212121"/>
          <w:sz w:val="24"/>
        </w:rPr>
        <w:t>Уполномоченное должностное лицо, получившее заявление об изменении 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 его на подпись директору или уполномоченному им лицу в течение пяти 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дней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приема</w:t>
      </w:r>
      <w:proofErr w:type="gramEnd"/>
      <w:r>
        <w:rPr>
          <w:sz w:val="24"/>
        </w:rPr>
        <w:t xml:space="preserve"> </w:t>
      </w:r>
      <w:r>
        <w:rPr>
          <w:sz w:val="24"/>
        </w:rPr>
        <w:t>документов</w:t>
      </w:r>
    </w:p>
    <w:p w:rsidR="00CA04EC" w:rsidRDefault="00F376E1">
      <w:pPr>
        <w:pStyle w:val="a4"/>
        <w:numPr>
          <w:ilvl w:val="1"/>
          <w:numId w:val="4"/>
        </w:numPr>
        <w:tabs>
          <w:tab w:val="left" w:pos="522"/>
        </w:tabs>
        <w:ind w:right="128" w:firstLine="0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когда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принимает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 </w:t>
      </w:r>
      <w:proofErr w:type="gramStart"/>
      <w:r>
        <w:rPr>
          <w:sz w:val="24"/>
        </w:rPr>
        <w:t>права</w:t>
      </w:r>
      <w:proofErr w:type="gramEnd"/>
      <w:r>
        <w:rPr>
          <w:sz w:val="24"/>
        </w:rPr>
        <w:t xml:space="preserve"> обучающегося на образование в соответствии с уставом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</w:t>
      </w:r>
      <w:r>
        <w:rPr>
          <w:sz w:val="24"/>
        </w:rPr>
        <w:t>ми правовыми актами школы, уполномоченное лицо готовит проект приказа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советом.</w:t>
      </w:r>
    </w:p>
    <w:p w:rsidR="00CA04EC" w:rsidRDefault="00F376E1">
      <w:pPr>
        <w:pStyle w:val="a4"/>
        <w:numPr>
          <w:ilvl w:val="1"/>
          <w:numId w:val="4"/>
        </w:numPr>
        <w:tabs>
          <w:tab w:val="left" w:pos="582"/>
        </w:tabs>
        <w:spacing w:before="1"/>
        <w:ind w:right="123"/>
        <w:rPr>
          <w:sz w:val="24"/>
        </w:rPr>
      </w:pPr>
      <w:r>
        <w:rPr>
          <w:color w:val="212121"/>
          <w:sz w:val="24"/>
        </w:rPr>
        <w:t xml:space="preserve">В случаях организации </w:t>
      </w:r>
      <w:proofErr w:type="gramStart"/>
      <w:r>
        <w:rPr>
          <w:color w:val="212121"/>
          <w:sz w:val="24"/>
        </w:rPr>
        <w:t>обучения</w:t>
      </w:r>
      <w:proofErr w:type="gramEnd"/>
      <w:r>
        <w:rPr>
          <w:color w:val="212121"/>
          <w:sz w:val="24"/>
        </w:rPr>
        <w:t xml:space="preserve"> по основным образовательным программам на дому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правовым актом уполномоченного органа государственной власти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CA04EC" w:rsidRDefault="00F376E1">
      <w:pPr>
        <w:pStyle w:val="a4"/>
        <w:numPr>
          <w:ilvl w:val="1"/>
          <w:numId w:val="4"/>
        </w:numPr>
        <w:tabs>
          <w:tab w:val="left" w:pos="582"/>
        </w:tabs>
        <w:ind w:right="124"/>
        <w:rPr>
          <w:sz w:val="24"/>
        </w:rPr>
      </w:pPr>
      <w:r>
        <w:rPr>
          <w:color w:val="212121"/>
          <w:sz w:val="24"/>
        </w:rPr>
        <w:t>Права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</w:t>
      </w:r>
      <w:r>
        <w:rPr>
          <w:color w:val="212121"/>
          <w:sz w:val="24"/>
        </w:rPr>
        <w:t xml:space="preserve">азовании и </w:t>
      </w:r>
      <w:r>
        <w:rPr>
          <w:sz w:val="24"/>
        </w:rPr>
        <w:t xml:space="preserve">локальными нормативными актами школы,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даты.</w:t>
      </w:r>
    </w:p>
    <w:p w:rsidR="00CA04EC" w:rsidRDefault="00F376E1">
      <w:pPr>
        <w:pStyle w:val="Heading1"/>
        <w:numPr>
          <w:ilvl w:val="0"/>
          <w:numId w:val="7"/>
        </w:numPr>
        <w:tabs>
          <w:tab w:val="left" w:pos="3012"/>
        </w:tabs>
        <w:spacing w:before="5"/>
        <w:ind w:left="2209" w:right="2233" w:firstLine="561"/>
        <w:jc w:val="both"/>
      </w:pPr>
      <w:r>
        <w:rPr>
          <w:color w:val="212121"/>
        </w:rPr>
        <w:t>Основания и порядок оформления</w:t>
      </w:r>
      <w:r>
        <w:rPr>
          <w:color w:val="212121"/>
          <w:spacing w:val="1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ind w:right="131"/>
        <w:rPr>
          <w:sz w:val="24"/>
        </w:rPr>
      </w:pP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приостанавливаются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обучающейся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лет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ind w:right="123"/>
        <w:rPr>
          <w:sz w:val="24"/>
        </w:rPr>
      </w:pPr>
      <w:r>
        <w:rPr>
          <w:color w:val="212121"/>
          <w:sz w:val="24"/>
        </w:rPr>
        <w:t>Отпуск по беременности и родам предоставляется по заявлению обучающейся 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(з</w:t>
      </w:r>
      <w:r>
        <w:rPr>
          <w:sz w:val="24"/>
        </w:rPr>
        <w:t>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 – 84) календарных дней до родов и 70 (в случае осложненных родов – 86,</w:t>
      </w:r>
      <w:r>
        <w:rPr>
          <w:spacing w:val="1"/>
          <w:sz w:val="24"/>
        </w:rPr>
        <w:t xml:space="preserve"> </w:t>
      </w:r>
      <w:r>
        <w:rPr>
          <w:sz w:val="24"/>
        </w:rPr>
        <w:t>при рождении двух или более детей – 110) календарных дней после родов</w:t>
      </w:r>
      <w:r>
        <w:rPr>
          <w:color w:val="212121"/>
          <w:sz w:val="24"/>
        </w:rPr>
        <w:t>. Отпуск 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беременности и родам исчисляется суммарно и предоставляется обучающейся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от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дней, 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-1"/>
          <w:sz w:val="24"/>
        </w:rPr>
        <w:t xml:space="preserve"> </w:t>
      </w:r>
      <w:r>
        <w:rPr>
          <w:sz w:val="24"/>
        </w:rPr>
        <w:t>до родов.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ind w:right="124"/>
        <w:rPr>
          <w:sz w:val="24"/>
        </w:rPr>
      </w:pPr>
      <w:r>
        <w:rPr>
          <w:color w:val="212121"/>
          <w:sz w:val="24"/>
        </w:rPr>
        <w:t>Уполномоченное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должностное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получившее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предоставлении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отпуска по </w:t>
      </w:r>
      <w:r>
        <w:rPr>
          <w:sz w:val="24"/>
        </w:rPr>
        <w:t>беременности и родам, готовит проект соответствующего приказа и 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на подпись директору или уполномоченному </w:t>
      </w:r>
      <w:r>
        <w:rPr>
          <w:sz w:val="24"/>
        </w:rPr>
        <w:t xml:space="preserve">им лицу в течение трех рабочих дней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ind w:right="130"/>
        <w:rPr>
          <w:sz w:val="24"/>
        </w:rPr>
      </w:pPr>
      <w:r>
        <w:rPr>
          <w:color w:val="212121"/>
          <w:sz w:val="24"/>
        </w:rPr>
        <w:t>Отпуск по уходу за ребенком до достижения им возраста трех лет предоставляется по</w:t>
      </w:r>
      <w:r>
        <w:rPr>
          <w:color w:val="212121"/>
          <w:spacing w:val="-57"/>
          <w:sz w:val="24"/>
        </w:rPr>
        <w:t xml:space="preserve"> </w:t>
      </w:r>
      <w:r>
        <w:rPr>
          <w:sz w:val="24"/>
        </w:rPr>
        <w:t>личному заявлению обучающейся или родителя (законного представителя) обучающейся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предъявлении оригинала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 ребенка.</w:t>
      </w:r>
    </w:p>
    <w:p w:rsidR="00CA04EC" w:rsidRDefault="00CA04EC">
      <w:pPr>
        <w:jc w:val="both"/>
        <w:rPr>
          <w:sz w:val="24"/>
        </w:rPr>
        <w:sectPr w:rsidR="00CA04EC">
          <w:pgSz w:w="11910" w:h="16840"/>
          <w:pgMar w:top="1040" w:right="720" w:bottom="280" w:left="1600" w:header="720" w:footer="720" w:gutter="0"/>
          <w:cols w:space="720"/>
        </w:sectPr>
      </w:pP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spacing w:before="66"/>
        <w:ind w:right="131"/>
        <w:rPr>
          <w:sz w:val="24"/>
        </w:rPr>
      </w:pPr>
      <w:r>
        <w:rPr>
          <w:color w:val="212121"/>
          <w:sz w:val="24"/>
        </w:rPr>
        <w:lastRenderedPageBreak/>
        <w:t>Уполномоченное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должностное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получившее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предоставлении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отпуска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приказа и передает его на подпись директ</w:t>
      </w:r>
      <w:r>
        <w:rPr>
          <w:sz w:val="24"/>
        </w:rPr>
        <w:t>ору или уполномоченному им</w:t>
      </w:r>
      <w:r>
        <w:rPr>
          <w:spacing w:val="-57"/>
          <w:sz w:val="24"/>
        </w:rPr>
        <w:t xml:space="preserve"> </w:t>
      </w:r>
      <w:r>
        <w:rPr>
          <w:sz w:val="24"/>
        </w:rPr>
        <w:t>лицу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приема</w:t>
      </w:r>
      <w:proofErr w:type="gramEnd"/>
      <w:r>
        <w:rPr>
          <w:sz w:val="24"/>
        </w:rPr>
        <w:t xml:space="preserve"> документов.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spacing w:before="1"/>
        <w:ind w:right="129"/>
        <w:rPr>
          <w:sz w:val="24"/>
        </w:rPr>
      </w:pPr>
      <w:proofErr w:type="gramStart"/>
      <w:r>
        <w:rPr>
          <w:color w:val="212121"/>
          <w:sz w:val="24"/>
        </w:rPr>
        <w:t>Обучающаяся</w:t>
      </w:r>
      <w:proofErr w:type="gramEnd"/>
      <w:r>
        <w:rPr>
          <w:color w:val="212121"/>
          <w:sz w:val="24"/>
        </w:rPr>
        <w:t xml:space="preserve"> в период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нахождения ее в отпуске по беременности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и родам (отпуске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по уходу </w:t>
      </w:r>
      <w:r>
        <w:rPr>
          <w:sz w:val="24"/>
        </w:rPr>
        <w:t>за ребенком до трех лет) освобождается от обязанностей, связанных с 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60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взимается.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ind w:right="128"/>
        <w:rPr>
          <w:sz w:val="24"/>
        </w:rPr>
      </w:pPr>
      <w:r>
        <w:rPr>
          <w:color w:val="212121"/>
          <w:sz w:val="24"/>
        </w:rPr>
        <w:t>Права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обучающейся,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образовании и </w:t>
      </w:r>
      <w:r>
        <w:rPr>
          <w:sz w:val="24"/>
        </w:rPr>
        <w:t>локальными нормативными актами школы, приостанавливаются с даты,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в приказе 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предоставлении отпуска по беременности и родам (отпуска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до трех</w:t>
      </w:r>
      <w:r>
        <w:rPr>
          <w:spacing w:val="4"/>
          <w:sz w:val="24"/>
        </w:rPr>
        <w:t xml:space="preserve"> </w:t>
      </w:r>
      <w:r>
        <w:rPr>
          <w:sz w:val="24"/>
        </w:rPr>
        <w:t>лет).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ind w:right="123"/>
        <w:rPr>
          <w:sz w:val="24"/>
        </w:rPr>
      </w:pPr>
      <w:r>
        <w:rPr>
          <w:color w:val="212121"/>
          <w:sz w:val="24"/>
        </w:rPr>
        <w:t>Отпуск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беременности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(отпуск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уходу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лет)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завершается по </w:t>
      </w:r>
      <w:r>
        <w:rPr>
          <w:sz w:val="24"/>
        </w:rPr>
        <w:t>окончании периода времени, на который он был предоставлен, либо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Обучающаяс</w:t>
      </w:r>
      <w:r>
        <w:rPr>
          <w:sz w:val="24"/>
        </w:rPr>
        <w:t>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 отпуска на основании приказа директора школы или уполномоченного 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программах и иных случаях </w:t>
      </w:r>
      <w:proofErr w:type="gramStart"/>
      <w:r>
        <w:rPr>
          <w:sz w:val="24"/>
        </w:rPr>
        <w:t>обучающаяся</w:t>
      </w:r>
      <w:proofErr w:type="gramEnd"/>
      <w:r>
        <w:rPr>
          <w:sz w:val="24"/>
        </w:rPr>
        <w:t xml:space="preserve"> переводится на обучение по 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A04EC" w:rsidRDefault="00F376E1">
      <w:pPr>
        <w:pStyle w:val="a4"/>
        <w:numPr>
          <w:ilvl w:val="1"/>
          <w:numId w:val="2"/>
        </w:numPr>
        <w:tabs>
          <w:tab w:val="left" w:pos="582"/>
        </w:tabs>
        <w:spacing w:before="1"/>
        <w:ind w:right="131"/>
        <w:rPr>
          <w:sz w:val="24"/>
        </w:rPr>
      </w:pPr>
      <w:proofErr w:type="gramStart"/>
      <w:r>
        <w:rPr>
          <w:color w:val="212121"/>
          <w:sz w:val="24"/>
        </w:rPr>
        <w:t>Обучающаяся</w:t>
      </w:r>
      <w:proofErr w:type="gramEnd"/>
      <w:r>
        <w:rPr>
          <w:color w:val="212121"/>
          <w:sz w:val="24"/>
        </w:rPr>
        <w:t xml:space="preserve"> по завершении отпуска по беременности и родам (отпуска по уходу 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ребенком </w:t>
      </w:r>
      <w:r>
        <w:rPr>
          <w:sz w:val="24"/>
        </w:rPr>
        <w:t>до трех ле</w:t>
      </w:r>
      <w:r>
        <w:rPr>
          <w:sz w:val="24"/>
        </w:rPr>
        <w:t>т) вправе изменить форму обучения и форму получения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A04EC" w:rsidRDefault="00F376E1">
      <w:pPr>
        <w:pStyle w:val="Heading1"/>
        <w:numPr>
          <w:ilvl w:val="0"/>
          <w:numId w:val="7"/>
        </w:numPr>
        <w:tabs>
          <w:tab w:val="left" w:pos="3012"/>
        </w:tabs>
        <w:ind w:left="2421" w:right="2448" w:firstLine="350"/>
        <w:jc w:val="both"/>
      </w:pPr>
      <w:r>
        <w:rPr>
          <w:color w:val="212121"/>
        </w:rPr>
        <w:t>Основания и порядок оформления</w:t>
      </w:r>
      <w:r>
        <w:rPr>
          <w:color w:val="212121"/>
          <w:spacing w:val="1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82"/>
        </w:tabs>
        <w:ind w:right="127"/>
        <w:rPr>
          <w:sz w:val="24"/>
        </w:rPr>
      </w:pPr>
      <w:r>
        <w:rPr>
          <w:color w:val="212121"/>
          <w:sz w:val="24"/>
        </w:rPr>
        <w:t>Основанием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прекращения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приказ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82"/>
        </w:tabs>
        <w:ind w:right="130"/>
        <w:rPr>
          <w:sz w:val="24"/>
        </w:rPr>
      </w:pPr>
      <w:r>
        <w:rPr>
          <w:color w:val="212121"/>
          <w:sz w:val="24"/>
        </w:rPr>
        <w:t>При отчислении в случае изменения формы получения образования на обучение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форме </w:t>
      </w:r>
      <w:r>
        <w:rPr>
          <w:sz w:val="24"/>
        </w:rPr>
        <w:t>семейного образования или самообразования уполномоченное должностное лицо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 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дней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заявления.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82"/>
        </w:tabs>
        <w:ind w:right="127"/>
        <w:rPr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z w:val="24"/>
        </w:rPr>
        <w:t>рядке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перевода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подпись директору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им</w:t>
      </w:r>
      <w:r>
        <w:rPr>
          <w:spacing w:val="61"/>
          <w:sz w:val="24"/>
        </w:rPr>
        <w:t xml:space="preserve"> </w:t>
      </w:r>
      <w:r>
        <w:rPr>
          <w:sz w:val="24"/>
        </w:rPr>
        <w:t>лицу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приема заявления.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82"/>
        </w:tabs>
        <w:ind w:right="125"/>
        <w:rPr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связи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уполномоченное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должностное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государственной итоговой аттестации и решения педагогического совета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 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лицу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дня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решения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совета.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22"/>
        </w:tabs>
        <w:ind w:right="127" w:firstLine="0"/>
        <w:rPr>
          <w:sz w:val="24"/>
        </w:rPr>
      </w:pPr>
      <w:r>
        <w:rPr>
          <w:color w:val="212121"/>
          <w:sz w:val="24"/>
        </w:rPr>
        <w:t>При отчислении несовершеннолетнего обучающ</w:t>
      </w:r>
      <w:r>
        <w:rPr>
          <w:color w:val="212121"/>
          <w:sz w:val="24"/>
        </w:rPr>
        <w:t>егося, достигшего возраста 15 лет,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качестве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и передает его на подпись директору или уполномоченному им лицу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38"/>
          <w:sz w:val="24"/>
        </w:rPr>
        <w:t xml:space="preserve"> </w:t>
      </w:r>
      <w:r>
        <w:rPr>
          <w:sz w:val="24"/>
        </w:rPr>
        <w:t>учета</w:t>
      </w:r>
      <w:r>
        <w:rPr>
          <w:spacing w:val="3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представителей)</w:t>
      </w:r>
    </w:p>
    <w:p w:rsidR="00CA04EC" w:rsidRDefault="00CA04EC">
      <w:pPr>
        <w:jc w:val="both"/>
        <w:rPr>
          <w:sz w:val="24"/>
        </w:rPr>
        <w:sectPr w:rsidR="00CA04EC">
          <w:pgSz w:w="11910" w:h="16840"/>
          <w:pgMar w:top="1040" w:right="720" w:bottom="280" w:left="1600" w:header="720" w:footer="720" w:gutter="0"/>
          <w:cols w:space="720"/>
        </w:sectPr>
      </w:pPr>
    </w:p>
    <w:p w:rsidR="00CA04EC" w:rsidRDefault="00F376E1">
      <w:pPr>
        <w:pStyle w:val="a3"/>
        <w:spacing w:before="66"/>
        <w:ind w:firstLine="0"/>
      </w:pPr>
      <w:r>
        <w:lastRenderedPageBreak/>
        <w:t>обучающегося и согласования с комиссией по делам</w:t>
      </w:r>
      <w:r>
        <w:rPr>
          <w:spacing w:val="1"/>
        </w:rPr>
        <w:t xml:space="preserve"> </w:t>
      </w:r>
      <w:r>
        <w:t>несовершеннолетних в течение 7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-1"/>
        </w:rPr>
        <w:t xml:space="preserve"> </w:t>
      </w:r>
      <w:r>
        <w:t>даты</w:t>
      </w:r>
      <w:proofErr w:type="gramEnd"/>
      <w:r>
        <w:t xml:space="preserve"> последнего</w:t>
      </w:r>
      <w:r>
        <w:rPr>
          <w:spacing w:val="1"/>
        </w:rPr>
        <w:t xml:space="preserve"> </w:t>
      </w:r>
      <w:r>
        <w:t>согласования.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82"/>
        </w:tabs>
        <w:ind w:right="126"/>
        <w:rPr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договора об </w:t>
      </w:r>
      <w:r>
        <w:rPr>
          <w:sz w:val="24"/>
        </w:rPr>
        <w:t>оказании платных образовательных услуг, должностное лицо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 проект приказа об отчислении с соблюдением сроков и порядка,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 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лицу.</w:t>
      </w:r>
    </w:p>
    <w:p w:rsidR="00CA04EC" w:rsidRDefault="00F376E1">
      <w:pPr>
        <w:pStyle w:val="a4"/>
        <w:numPr>
          <w:ilvl w:val="1"/>
          <w:numId w:val="1"/>
        </w:numPr>
        <w:tabs>
          <w:tab w:val="left" w:pos="582"/>
        </w:tabs>
        <w:spacing w:before="1"/>
        <w:ind w:right="131"/>
        <w:rPr>
          <w:sz w:val="24"/>
        </w:rPr>
      </w:pPr>
      <w:r>
        <w:rPr>
          <w:color w:val="212121"/>
          <w:sz w:val="24"/>
        </w:rPr>
        <w:t>Права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школы.</w:t>
      </w:r>
    </w:p>
    <w:sectPr w:rsidR="00CA04EC" w:rsidSect="00CA04EC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CB4"/>
    <w:multiLevelType w:val="hybridMultilevel"/>
    <w:tmpl w:val="F51CECA0"/>
    <w:lvl w:ilvl="0" w:tplc="4468DD7C">
      <w:start w:val="5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8342E7CE">
      <w:numFmt w:val="none"/>
      <w:lvlText w:val=""/>
      <w:lvlJc w:val="left"/>
      <w:pPr>
        <w:tabs>
          <w:tab w:val="num" w:pos="360"/>
        </w:tabs>
      </w:pPr>
    </w:lvl>
    <w:lvl w:ilvl="2" w:tplc="7E9EDC94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3" w:tplc="C8B68AC8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4" w:tplc="AF8C196C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5" w:tplc="92703B42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 w:tplc="BB789790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7" w:tplc="E9FE7590">
      <w:numFmt w:val="bullet"/>
      <w:lvlText w:val="•"/>
      <w:lvlJc w:val="left"/>
      <w:pPr>
        <w:ind w:left="6740" w:hanging="420"/>
      </w:pPr>
      <w:rPr>
        <w:rFonts w:hint="default"/>
        <w:lang w:val="ru-RU" w:eastAsia="en-US" w:bidi="ar-SA"/>
      </w:rPr>
    </w:lvl>
    <w:lvl w:ilvl="8" w:tplc="9F364FD8">
      <w:numFmt w:val="bullet"/>
      <w:lvlText w:val="•"/>
      <w:lvlJc w:val="left"/>
      <w:pPr>
        <w:ind w:left="7689" w:hanging="420"/>
      </w:pPr>
      <w:rPr>
        <w:rFonts w:hint="default"/>
        <w:lang w:val="ru-RU" w:eastAsia="en-US" w:bidi="ar-SA"/>
      </w:rPr>
    </w:lvl>
  </w:abstractNum>
  <w:abstractNum w:abstractNumId="1">
    <w:nsid w:val="0B7B2AA4"/>
    <w:multiLevelType w:val="hybridMultilevel"/>
    <w:tmpl w:val="A118A67A"/>
    <w:lvl w:ilvl="0" w:tplc="241EF45E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7D64C69A">
      <w:numFmt w:val="none"/>
      <w:lvlText w:val=""/>
      <w:lvlJc w:val="left"/>
      <w:pPr>
        <w:tabs>
          <w:tab w:val="num" w:pos="360"/>
        </w:tabs>
      </w:pPr>
    </w:lvl>
    <w:lvl w:ilvl="2" w:tplc="8968C53C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3" w:tplc="283C075A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4" w:tplc="8B46A250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5" w:tplc="6F2EB050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 w:tplc="8EEA3E4A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7" w:tplc="160E95EE">
      <w:numFmt w:val="bullet"/>
      <w:lvlText w:val="•"/>
      <w:lvlJc w:val="left"/>
      <w:pPr>
        <w:ind w:left="6740" w:hanging="420"/>
      </w:pPr>
      <w:rPr>
        <w:rFonts w:hint="default"/>
        <w:lang w:val="ru-RU" w:eastAsia="en-US" w:bidi="ar-SA"/>
      </w:rPr>
    </w:lvl>
    <w:lvl w:ilvl="8" w:tplc="6F64B746">
      <w:numFmt w:val="bullet"/>
      <w:lvlText w:val="•"/>
      <w:lvlJc w:val="left"/>
      <w:pPr>
        <w:ind w:left="7689" w:hanging="420"/>
      </w:pPr>
      <w:rPr>
        <w:rFonts w:hint="default"/>
        <w:lang w:val="ru-RU" w:eastAsia="en-US" w:bidi="ar-SA"/>
      </w:rPr>
    </w:lvl>
  </w:abstractNum>
  <w:abstractNum w:abstractNumId="2">
    <w:nsid w:val="1CD973CF"/>
    <w:multiLevelType w:val="hybridMultilevel"/>
    <w:tmpl w:val="9420370E"/>
    <w:lvl w:ilvl="0" w:tplc="8B0A63FC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123CE722">
      <w:numFmt w:val="none"/>
      <w:lvlText w:val=""/>
      <w:lvlJc w:val="left"/>
      <w:pPr>
        <w:tabs>
          <w:tab w:val="num" w:pos="360"/>
        </w:tabs>
      </w:pPr>
    </w:lvl>
    <w:lvl w:ilvl="2" w:tplc="C0307672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3" w:tplc="856282EC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4" w:tplc="F796E75A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5" w:tplc="0FB4F3B8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 w:tplc="980C7DCE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7" w:tplc="B07E72F6">
      <w:numFmt w:val="bullet"/>
      <w:lvlText w:val="•"/>
      <w:lvlJc w:val="left"/>
      <w:pPr>
        <w:ind w:left="6740" w:hanging="420"/>
      </w:pPr>
      <w:rPr>
        <w:rFonts w:hint="default"/>
        <w:lang w:val="ru-RU" w:eastAsia="en-US" w:bidi="ar-SA"/>
      </w:rPr>
    </w:lvl>
    <w:lvl w:ilvl="8" w:tplc="C3844D70">
      <w:numFmt w:val="bullet"/>
      <w:lvlText w:val="•"/>
      <w:lvlJc w:val="left"/>
      <w:pPr>
        <w:ind w:left="7689" w:hanging="420"/>
      </w:pPr>
      <w:rPr>
        <w:rFonts w:hint="default"/>
        <w:lang w:val="ru-RU" w:eastAsia="en-US" w:bidi="ar-SA"/>
      </w:rPr>
    </w:lvl>
  </w:abstractNum>
  <w:abstractNum w:abstractNumId="3">
    <w:nsid w:val="3AB14B63"/>
    <w:multiLevelType w:val="hybridMultilevel"/>
    <w:tmpl w:val="44F2558C"/>
    <w:lvl w:ilvl="0" w:tplc="58727C5A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20F4A340">
      <w:numFmt w:val="none"/>
      <w:lvlText w:val=""/>
      <w:lvlJc w:val="left"/>
      <w:pPr>
        <w:tabs>
          <w:tab w:val="num" w:pos="360"/>
        </w:tabs>
      </w:pPr>
    </w:lvl>
    <w:lvl w:ilvl="2" w:tplc="753C00D4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3" w:tplc="17C41830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4" w:tplc="4EC8B5C4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5" w:tplc="D15C71E4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 w:tplc="B2CCE32C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7" w:tplc="B23EA698">
      <w:numFmt w:val="bullet"/>
      <w:lvlText w:val="•"/>
      <w:lvlJc w:val="left"/>
      <w:pPr>
        <w:ind w:left="6740" w:hanging="420"/>
      </w:pPr>
      <w:rPr>
        <w:rFonts w:hint="default"/>
        <w:lang w:val="ru-RU" w:eastAsia="en-US" w:bidi="ar-SA"/>
      </w:rPr>
    </w:lvl>
    <w:lvl w:ilvl="8" w:tplc="95903FBA">
      <w:numFmt w:val="bullet"/>
      <w:lvlText w:val="•"/>
      <w:lvlJc w:val="left"/>
      <w:pPr>
        <w:ind w:left="7689" w:hanging="420"/>
      </w:pPr>
      <w:rPr>
        <w:rFonts w:hint="default"/>
        <w:lang w:val="ru-RU" w:eastAsia="en-US" w:bidi="ar-SA"/>
      </w:rPr>
    </w:lvl>
  </w:abstractNum>
  <w:abstractNum w:abstractNumId="4">
    <w:nsid w:val="41F350E1"/>
    <w:multiLevelType w:val="hybridMultilevel"/>
    <w:tmpl w:val="0B38D1D4"/>
    <w:lvl w:ilvl="0" w:tplc="4D8C72AE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E39EE766">
      <w:numFmt w:val="bullet"/>
      <w:lvlText w:val="•"/>
      <w:lvlJc w:val="left"/>
      <w:pPr>
        <w:ind w:left="1048" w:hanging="180"/>
      </w:pPr>
      <w:rPr>
        <w:rFonts w:hint="default"/>
        <w:lang w:val="ru-RU" w:eastAsia="en-US" w:bidi="ar-SA"/>
      </w:rPr>
    </w:lvl>
    <w:lvl w:ilvl="2" w:tplc="E5FC8120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3" w:tplc="3656E560"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  <w:lvl w:ilvl="4" w:tplc="5170C22E">
      <w:numFmt w:val="bullet"/>
      <w:lvlText w:val="•"/>
      <w:lvlJc w:val="left"/>
      <w:pPr>
        <w:ind w:left="3894" w:hanging="180"/>
      </w:pPr>
      <w:rPr>
        <w:rFonts w:hint="default"/>
        <w:lang w:val="ru-RU" w:eastAsia="en-US" w:bidi="ar-SA"/>
      </w:rPr>
    </w:lvl>
    <w:lvl w:ilvl="5" w:tplc="D8D894D4">
      <w:numFmt w:val="bullet"/>
      <w:lvlText w:val="•"/>
      <w:lvlJc w:val="left"/>
      <w:pPr>
        <w:ind w:left="4843" w:hanging="180"/>
      </w:pPr>
      <w:rPr>
        <w:rFonts w:hint="default"/>
        <w:lang w:val="ru-RU" w:eastAsia="en-US" w:bidi="ar-SA"/>
      </w:rPr>
    </w:lvl>
    <w:lvl w:ilvl="6" w:tplc="086A1DC2">
      <w:numFmt w:val="bullet"/>
      <w:lvlText w:val="•"/>
      <w:lvlJc w:val="left"/>
      <w:pPr>
        <w:ind w:left="5791" w:hanging="180"/>
      </w:pPr>
      <w:rPr>
        <w:rFonts w:hint="default"/>
        <w:lang w:val="ru-RU" w:eastAsia="en-US" w:bidi="ar-SA"/>
      </w:rPr>
    </w:lvl>
    <w:lvl w:ilvl="7" w:tplc="04E88CA8">
      <w:numFmt w:val="bullet"/>
      <w:lvlText w:val="•"/>
      <w:lvlJc w:val="left"/>
      <w:pPr>
        <w:ind w:left="6740" w:hanging="180"/>
      </w:pPr>
      <w:rPr>
        <w:rFonts w:hint="default"/>
        <w:lang w:val="ru-RU" w:eastAsia="en-US" w:bidi="ar-SA"/>
      </w:rPr>
    </w:lvl>
    <w:lvl w:ilvl="8" w:tplc="839A3E50">
      <w:numFmt w:val="bullet"/>
      <w:lvlText w:val="•"/>
      <w:lvlJc w:val="left"/>
      <w:pPr>
        <w:ind w:left="7689" w:hanging="180"/>
      </w:pPr>
      <w:rPr>
        <w:rFonts w:hint="default"/>
        <w:lang w:val="ru-RU" w:eastAsia="en-US" w:bidi="ar-SA"/>
      </w:rPr>
    </w:lvl>
  </w:abstractNum>
  <w:abstractNum w:abstractNumId="5">
    <w:nsid w:val="4254490D"/>
    <w:multiLevelType w:val="hybridMultilevel"/>
    <w:tmpl w:val="6F18535A"/>
    <w:lvl w:ilvl="0" w:tplc="2E76F306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F4B451F0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2" w:tplc="D14C04A4">
      <w:numFmt w:val="bullet"/>
      <w:lvlText w:val="•"/>
      <w:lvlJc w:val="left"/>
      <w:pPr>
        <w:ind w:left="5037" w:hanging="240"/>
      </w:pPr>
      <w:rPr>
        <w:rFonts w:hint="default"/>
        <w:lang w:val="ru-RU" w:eastAsia="en-US" w:bidi="ar-SA"/>
      </w:rPr>
    </w:lvl>
    <w:lvl w:ilvl="3" w:tplc="4148DD90">
      <w:numFmt w:val="bullet"/>
      <w:lvlText w:val="•"/>
      <w:lvlJc w:val="left"/>
      <w:pPr>
        <w:ind w:left="5605" w:hanging="240"/>
      </w:pPr>
      <w:rPr>
        <w:rFonts w:hint="default"/>
        <w:lang w:val="ru-RU" w:eastAsia="en-US" w:bidi="ar-SA"/>
      </w:rPr>
    </w:lvl>
    <w:lvl w:ilvl="4" w:tplc="71F43636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5" w:tplc="FF32DBF4">
      <w:numFmt w:val="bullet"/>
      <w:lvlText w:val="•"/>
      <w:lvlJc w:val="left"/>
      <w:pPr>
        <w:ind w:left="6743" w:hanging="240"/>
      </w:pPr>
      <w:rPr>
        <w:rFonts w:hint="default"/>
        <w:lang w:val="ru-RU" w:eastAsia="en-US" w:bidi="ar-SA"/>
      </w:rPr>
    </w:lvl>
    <w:lvl w:ilvl="6" w:tplc="BD0AE3D2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AC582E8A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BACCC0DC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</w:abstractNum>
  <w:abstractNum w:abstractNumId="6">
    <w:nsid w:val="6F0E447E"/>
    <w:multiLevelType w:val="hybridMultilevel"/>
    <w:tmpl w:val="1BC84162"/>
    <w:lvl w:ilvl="0" w:tplc="D6981BFE">
      <w:start w:val="3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67E06F2C">
      <w:numFmt w:val="none"/>
      <w:lvlText w:val=""/>
      <w:lvlJc w:val="left"/>
      <w:pPr>
        <w:tabs>
          <w:tab w:val="num" w:pos="360"/>
        </w:tabs>
      </w:pPr>
    </w:lvl>
    <w:lvl w:ilvl="2" w:tplc="599E6EDA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3" w:tplc="1796485E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4" w:tplc="9CECA3F8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5" w:tplc="E9F048C6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 w:tplc="51746048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7" w:tplc="2E2CCDDC">
      <w:numFmt w:val="bullet"/>
      <w:lvlText w:val="•"/>
      <w:lvlJc w:val="left"/>
      <w:pPr>
        <w:ind w:left="6740" w:hanging="420"/>
      </w:pPr>
      <w:rPr>
        <w:rFonts w:hint="default"/>
        <w:lang w:val="ru-RU" w:eastAsia="en-US" w:bidi="ar-SA"/>
      </w:rPr>
    </w:lvl>
    <w:lvl w:ilvl="8" w:tplc="E8604FBE">
      <w:numFmt w:val="bullet"/>
      <w:lvlText w:val="•"/>
      <w:lvlJc w:val="left"/>
      <w:pPr>
        <w:ind w:left="7689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04EC"/>
    <w:rsid w:val="00CA04EC"/>
    <w:rsid w:val="00F3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4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4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04EC"/>
    <w:pPr>
      <w:ind w:left="102" w:right="125" w:firstLine="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A04EC"/>
    <w:pPr>
      <w:spacing w:before="4"/>
      <w:ind w:left="344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A04EC"/>
    <w:pPr>
      <w:ind w:left="102" w:firstLine="60"/>
      <w:jc w:val="both"/>
    </w:pPr>
  </w:style>
  <w:style w:type="paragraph" w:customStyle="1" w:styleId="TableParagraph">
    <w:name w:val="Table Paragraph"/>
    <w:basedOn w:val="a"/>
    <w:uiPriority w:val="1"/>
    <w:qFormat/>
    <w:rsid w:val="00CA04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obraz.ru/%23/document/99/9023896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1683</Words>
  <Characters>9599</Characters>
  <Application>Microsoft Office Word</Application>
  <DocSecurity>0</DocSecurity>
  <Lines>79</Lines>
  <Paragraphs>22</Paragraphs>
  <ScaleCrop>false</ScaleCrop>
  <Company/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pedagog</cp:lastModifiedBy>
  <cp:revision>2</cp:revision>
  <dcterms:created xsi:type="dcterms:W3CDTF">2022-12-26T15:53:00Z</dcterms:created>
  <dcterms:modified xsi:type="dcterms:W3CDTF">2022-12-26T15:57:00Z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2022-12-26T00:00:00Z</vt:filetime>
  </property>
</Properties>
</file>